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C7" w:rsidRPr="00DB38DE" w:rsidRDefault="00AD47C7" w:rsidP="00AD47C7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DB38DE">
        <w:rPr>
          <w:rFonts w:ascii="Times New Roman" w:hAnsi="Times New Roman"/>
        </w:rPr>
        <w:t>Ogłoszenie otwartego konkursu ofert</w:t>
      </w:r>
    </w:p>
    <w:p w:rsidR="00AD47C7" w:rsidRPr="00DB38DE" w:rsidRDefault="00AD47C7" w:rsidP="00AD47C7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DB38DE">
        <w:rPr>
          <w:rFonts w:ascii="Times New Roman" w:hAnsi="Times New Roman"/>
        </w:rPr>
        <w:t>na realizację zadania publicznego gminy Cieszyn</w:t>
      </w:r>
      <w:r w:rsidR="001C194B">
        <w:rPr>
          <w:rFonts w:ascii="Times New Roman" w:hAnsi="Times New Roman"/>
        </w:rPr>
        <w:t xml:space="preserve"> na rok 2023 </w:t>
      </w:r>
      <w:r w:rsidRPr="00DB38DE">
        <w:rPr>
          <w:rFonts w:ascii="Times New Roman" w:hAnsi="Times New Roman"/>
        </w:rPr>
        <w:t>z zakresu przeciwdziałania uzależnieniom i patologiom społecznym</w:t>
      </w:r>
      <w:r w:rsidR="001C1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B38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realizacja programu rehabilitacji społecznej </w:t>
      </w:r>
      <w:r>
        <w:rPr>
          <w:rFonts w:ascii="Times New Roman" w:hAnsi="Times New Roman"/>
        </w:rPr>
        <w:br/>
        <w:t>i zawodowej osób bezdomnych uzależnionych od środków psychoaktywnych, w tym: grupy edukacyjne, wykłady, treningi i warsztaty edukacyjne, warsztaty pracy.</w:t>
      </w:r>
    </w:p>
    <w:p w:rsidR="00AD47C7" w:rsidRDefault="00AD47C7" w:rsidP="00AD47C7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674043" w:rsidRPr="00DB38DE" w:rsidRDefault="00674043" w:rsidP="00AD47C7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D47C7" w:rsidRPr="00227BF9" w:rsidRDefault="00AD47C7" w:rsidP="00AD47C7">
      <w:pPr>
        <w:pStyle w:val="msobodytextcxspmiddle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227BF9">
        <w:rPr>
          <w:rFonts w:ascii="Times New Roman" w:hAnsi="Times New Roman"/>
          <w:u w:val="single"/>
        </w:rPr>
        <w:t>1. Rodzaj zadania i wysokość środków publicznych przeznaczonych na realizację zadania:</w:t>
      </w:r>
    </w:p>
    <w:p w:rsidR="00AD47C7" w:rsidRPr="00DB38DE" w:rsidRDefault="00AD47C7" w:rsidP="00AD47C7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Zadanie z zakresu: </w:t>
      </w:r>
      <w:r w:rsidRPr="00DB38DE">
        <w:rPr>
          <w:rFonts w:ascii="Times New Roman" w:hAnsi="Times New Roman"/>
          <w:b/>
          <w:sz w:val="24"/>
          <w:szCs w:val="24"/>
        </w:rPr>
        <w:t>przeciwdziałani</w:t>
      </w:r>
      <w:r w:rsidR="001C194B">
        <w:rPr>
          <w:rFonts w:ascii="Times New Roman" w:hAnsi="Times New Roman"/>
          <w:b/>
          <w:sz w:val="24"/>
          <w:szCs w:val="24"/>
        </w:rPr>
        <w:t>e</w:t>
      </w:r>
      <w:r w:rsidRPr="00DB38DE">
        <w:rPr>
          <w:rFonts w:ascii="Times New Roman" w:hAnsi="Times New Roman"/>
          <w:b/>
          <w:sz w:val="24"/>
          <w:szCs w:val="24"/>
        </w:rPr>
        <w:t xml:space="preserve"> uzależnieniom i patologiom społecznym</w:t>
      </w:r>
    </w:p>
    <w:p w:rsidR="00AD47C7" w:rsidRDefault="00AD47C7" w:rsidP="00AD47C7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Nazwa zadania: </w:t>
      </w:r>
      <w:r w:rsidRPr="00285438">
        <w:rPr>
          <w:rFonts w:ascii="Times New Roman" w:hAnsi="Times New Roman"/>
          <w:sz w:val="24"/>
          <w:szCs w:val="24"/>
        </w:rPr>
        <w:t>realizacja programu rehabilitacji społecznej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85438">
        <w:rPr>
          <w:rFonts w:ascii="Times New Roman" w:hAnsi="Times New Roman"/>
          <w:sz w:val="24"/>
          <w:szCs w:val="24"/>
        </w:rPr>
        <w:t xml:space="preserve"> zawodowej osób bezdomnych uzależnionych od środków psychoaktywnych, </w:t>
      </w:r>
      <w:r w:rsidR="001C194B">
        <w:rPr>
          <w:rFonts w:ascii="Times New Roman" w:hAnsi="Times New Roman"/>
          <w:sz w:val="24"/>
          <w:szCs w:val="24"/>
        </w:rPr>
        <w:t>obejmującego usługi aktywizacyjne ukierunkowane na wzmacnianie aktywności społecznej i uzyskanie samodzielności życiowej.</w:t>
      </w:r>
    </w:p>
    <w:p w:rsidR="00AD47C7" w:rsidRPr="00DB38DE" w:rsidRDefault="00AD47C7" w:rsidP="00AD47C7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zadania: realizacja inicjatyw na rzecz poprawy funkcjonowania osób bezdomnych uzależnionych od środków psychoaktywnych</w:t>
      </w:r>
      <w:r w:rsidR="001C194B">
        <w:rPr>
          <w:rFonts w:ascii="Times New Roman" w:hAnsi="Times New Roman"/>
          <w:sz w:val="24"/>
          <w:szCs w:val="24"/>
        </w:rPr>
        <w:t xml:space="preserve"> poprzez zapewnianie różnego rodzaju działań </w:t>
      </w:r>
      <w:r w:rsidR="001C194B" w:rsidRPr="001C194B">
        <w:rPr>
          <w:rFonts w:ascii="Times New Roman" w:hAnsi="Times New Roman"/>
          <w:sz w:val="24"/>
          <w:szCs w:val="24"/>
        </w:rPr>
        <w:t>w tym: grupy edukacyjne, wykłady, treningi i warsztaty edukacyjne, warsztaty pracy.</w:t>
      </w:r>
    </w:p>
    <w:p w:rsidR="00AD47C7" w:rsidRPr="00DB38DE" w:rsidRDefault="00AD47C7" w:rsidP="00AD47C7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b/>
          <w:sz w:val="24"/>
          <w:szCs w:val="24"/>
        </w:rPr>
        <w:t> </w:t>
      </w:r>
    </w:p>
    <w:p w:rsidR="00AD47C7" w:rsidRPr="00DB38DE" w:rsidRDefault="00AD47C7" w:rsidP="00AD47C7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  <w:u w:val="single"/>
        </w:rPr>
        <w:t>2. Wysokość środków publicznych przeznaczonych na realizację zada</w:t>
      </w:r>
      <w:r w:rsidR="001C194B">
        <w:rPr>
          <w:rFonts w:ascii="Times New Roman" w:hAnsi="Times New Roman"/>
          <w:sz w:val="24"/>
          <w:szCs w:val="24"/>
          <w:u w:val="single"/>
        </w:rPr>
        <w:t>nia</w:t>
      </w:r>
      <w:r w:rsidRPr="00DB38DE">
        <w:rPr>
          <w:rFonts w:ascii="Times New Roman" w:hAnsi="Times New Roman"/>
          <w:sz w:val="24"/>
          <w:szCs w:val="24"/>
          <w:u w:val="single"/>
        </w:rPr>
        <w:t>:</w:t>
      </w:r>
      <w:r w:rsidRPr="00DB3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30.0</w:t>
      </w:r>
      <w:r w:rsidRPr="00DB38DE">
        <w:rPr>
          <w:rFonts w:ascii="Times New Roman" w:hAnsi="Times New Roman"/>
          <w:b/>
          <w:sz w:val="24"/>
          <w:szCs w:val="24"/>
        </w:rPr>
        <w:t>00,00 zł</w:t>
      </w:r>
    </w:p>
    <w:p w:rsidR="00AD47C7" w:rsidRPr="00DB38DE" w:rsidRDefault="00AD47C7" w:rsidP="00AD47C7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47C7" w:rsidRPr="00DB38DE" w:rsidRDefault="00AD47C7" w:rsidP="00AD47C7">
      <w:pPr>
        <w:jc w:val="both"/>
        <w:rPr>
          <w:u w:val="single"/>
          <w:lang w:eastAsia="ar-SA"/>
        </w:rPr>
      </w:pPr>
      <w:r w:rsidRPr="00DB38DE">
        <w:rPr>
          <w:u w:val="single"/>
        </w:rPr>
        <w:t>3. Zasady przyznawania dotacji:</w:t>
      </w:r>
    </w:p>
    <w:p w:rsidR="00AD47C7" w:rsidRPr="00F77F39" w:rsidRDefault="00AD47C7" w:rsidP="00AD47C7">
      <w:pPr>
        <w:pStyle w:val="Tekstpodstawowywcity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Gmina Cieszyn zleci realizację zadania publicznego w formie </w:t>
      </w:r>
      <w:r>
        <w:rPr>
          <w:rFonts w:ascii="Times New Roman" w:hAnsi="Times New Roman"/>
          <w:sz w:val="24"/>
          <w:szCs w:val="24"/>
        </w:rPr>
        <w:t>wsparcia</w:t>
      </w:r>
      <w:r w:rsidRPr="00DB38DE">
        <w:rPr>
          <w:rFonts w:ascii="Times New Roman" w:hAnsi="Times New Roman"/>
          <w:sz w:val="24"/>
          <w:szCs w:val="24"/>
        </w:rPr>
        <w:t xml:space="preserve"> realizacji zadania i udzieli na ten cel dotacji.</w:t>
      </w:r>
    </w:p>
    <w:p w:rsidR="00AD47C7" w:rsidRDefault="00AD47C7" w:rsidP="00AD47C7">
      <w:pPr>
        <w:pStyle w:val="Tekstpodstawowywcity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wsparcia realizacji zadania publicznego:</w:t>
      </w:r>
    </w:p>
    <w:p w:rsidR="00AD47C7" w:rsidRPr="003A621E" w:rsidRDefault="00AD47C7" w:rsidP="00AD47C7">
      <w:pPr>
        <w:pStyle w:val="Tekstpodstawowywcity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1E">
        <w:rPr>
          <w:rFonts w:ascii="Times New Roman" w:hAnsi="Times New Roman"/>
          <w:sz w:val="24"/>
          <w:szCs w:val="24"/>
        </w:rPr>
        <w:t xml:space="preserve">wysokość przyznanej </w:t>
      </w:r>
      <w:r>
        <w:rPr>
          <w:rFonts w:ascii="Times New Roman" w:hAnsi="Times New Roman"/>
          <w:sz w:val="24"/>
          <w:szCs w:val="24"/>
        </w:rPr>
        <w:t>dotacji nie może przekroczyć 90</w:t>
      </w:r>
      <w:r w:rsidRPr="003A621E">
        <w:rPr>
          <w:rFonts w:ascii="Times New Roman" w:hAnsi="Times New Roman"/>
          <w:sz w:val="24"/>
          <w:szCs w:val="24"/>
        </w:rPr>
        <w:t>% ogólnych kosztów realizacji zadania,</w:t>
      </w:r>
    </w:p>
    <w:p w:rsidR="00AD47C7" w:rsidRDefault="00AD47C7" w:rsidP="00AD47C7">
      <w:pPr>
        <w:pStyle w:val="Tekstpodstawowywcity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zapewnia pokrycie minimum 10% ogólnych kosztów realizacji zadania ze środków finansowych własnych, środków finansowych z innych źródeł oraz wkładu osobowego, przy czym minimum 5% ogólnych kosztów realizacji zadania powinno zostać pokryte z wkładu finansowego własnego, środków p</w:t>
      </w:r>
      <w:r w:rsidR="001C194B">
        <w:rPr>
          <w:rFonts w:ascii="Times New Roman" w:hAnsi="Times New Roman"/>
          <w:sz w:val="24"/>
          <w:szCs w:val="24"/>
        </w:rPr>
        <w:t>ieniężnych od odbiorców zadania,</w:t>
      </w:r>
    </w:p>
    <w:p w:rsidR="00AD47C7" w:rsidRPr="001004E8" w:rsidRDefault="00AD47C7" w:rsidP="00AD47C7">
      <w:pPr>
        <w:pStyle w:val="Tekstpodstawowywcity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dokonywania</w:t>
      </w:r>
      <w:r w:rsidRPr="001004E8">
        <w:rPr>
          <w:rFonts w:ascii="Times New Roman" w:hAnsi="Times New Roman"/>
          <w:sz w:val="24"/>
          <w:szCs w:val="24"/>
        </w:rPr>
        <w:t xml:space="preserve"> przesunięć pomiędzy poszczególnymi pozycjami</w:t>
      </w:r>
      <w:r>
        <w:rPr>
          <w:rFonts w:ascii="Times New Roman" w:hAnsi="Times New Roman"/>
          <w:sz w:val="24"/>
          <w:szCs w:val="24"/>
        </w:rPr>
        <w:t>/rodzajami</w:t>
      </w:r>
      <w:r w:rsidRPr="001004E8">
        <w:rPr>
          <w:rFonts w:ascii="Times New Roman" w:hAnsi="Times New Roman"/>
          <w:sz w:val="24"/>
          <w:szCs w:val="24"/>
        </w:rPr>
        <w:t xml:space="preserve"> kosztów</w:t>
      </w:r>
      <w:r>
        <w:rPr>
          <w:rFonts w:ascii="Times New Roman" w:hAnsi="Times New Roman"/>
          <w:sz w:val="24"/>
          <w:szCs w:val="24"/>
        </w:rPr>
        <w:t>,</w:t>
      </w:r>
      <w:r w:rsidRPr="001004E8">
        <w:rPr>
          <w:rFonts w:ascii="Times New Roman" w:hAnsi="Times New Roman"/>
          <w:sz w:val="24"/>
          <w:szCs w:val="24"/>
        </w:rPr>
        <w:t xml:space="preserve"> określonymi w kalkulacji przewidywanych kosztów. Przesunięcie uznaje się za zgodne z umową, gdy dana pozycja kosztorysu nie wzrosła o więcej niż 20%.</w:t>
      </w:r>
    </w:p>
    <w:p w:rsidR="00AD47C7" w:rsidRPr="00DB38DE" w:rsidRDefault="00AD47C7" w:rsidP="00AD47C7">
      <w:pPr>
        <w:pStyle w:val="Tekstpodstawowywcity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Warunkiem przyjęcia i rozpatrzenia ofert jest złożenie kompletnej oferty przez podmiot uprawniony do składania ofert, w odpowiednim terminie i miejscu. Prawidłowo złożone oferty staną się przedmiotem oceny komisji konkursowej, </w:t>
      </w:r>
      <w:r w:rsidRPr="00DB38DE">
        <w:rPr>
          <w:rFonts w:ascii="Times New Roman" w:hAnsi="Times New Roman"/>
          <w:sz w:val="24"/>
          <w:szCs w:val="24"/>
        </w:rPr>
        <w:br/>
        <w:t>co będzie podstawą wyboru</w:t>
      </w:r>
      <w:r w:rsidR="00512AB2" w:rsidRPr="00512AB2">
        <w:rPr>
          <w:rFonts w:ascii="Times New Roman" w:hAnsi="Times New Roman"/>
          <w:sz w:val="24"/>
          <w:szCs w:val="24"/>
        </w:rPr>
        <w:t xml:space="preserve"> </w:t>
      </w:r>
      <w:r w:rsidRPr="00DB38DE">
        <w:rPr>
          <w:rFonts w:ascii="Times New Roman" w:hAnsi="Times New Roman"/>
          <w:sz w:val="24"/>
          <w:szCs w:val="24"/>
        </w:rPr>
        <w:t xml:space="preserve">przez Burmistrza </w:t>
      </w:r>
      <w:r w:rsidR="00512AB2" w:rsidRPr="00DB38DE">
        <w:rPr>
          <w:rFonts w:ascii="Times New Roman" w:hAnsi="Times New Roman"/>
          <w:sz w:val="24"/>
          <w:szCs w:val="24"/>
        </w:rPr>
        <w:t>Miasta</w:t>
      </w:r>
      <w:r w:rsidR="00512AB2">
        <w:rPr>
          <w:rFonts w:ascii="Times New Roman" w:hAnsi="Times New Roman"/>
          <w:sz w:val="24"/>
          <w:szCs w:val="24"/>
        </w:rPr>
        <w:t xml:space="preserve"> </w:t>
      </w:r>
      <w:r w:rsidR="00512AB2" w:rsidRPr="00DB38DE">
        <w:rPr>
          <w:rFonts w:ascii="Times New Roman" w:hAnsi="Times New Roman"/>
          <w:sz w:val="24"/>
          <w:szCs w:val="24"/>
        </w:rPr>
        <w:t>ofert</w:t>
      </w:r>
      <w:r w:rsidR="00512AB2">
        <w:rPr>
          <w:rFonts w:ascii="Times New Roman" w:hAnsi="Times New Roman"/>
          <w:sz w:val="24"/>
          <w:szCs w:val="24"/>
        </w:rPr>
        <w:t>y</w:t>
      </w:r>
      <w:r w:rsidR="00512AB2" w:rsidRPr="00DB38DE">
        <w:rPr>
          <w:rFonts w:ascii="Times New Roman" w:hAnsi="Times New Roman"/>
          <w:sz w:val="24"/>
          <w:szCs w:val="24"/>
        </w:rPr>
        <w:t>, na któr</w:t>
      </w:r>
      <w:r w:rsidR="00512AB2">
        <w:rPr>
          <w:rFonts w:ascii="Times New Roman" w:hAnsi="Times New Roman"/>
          <w:sz w:val="24"/>
          <w:szCs w:val="24"/>
        </w:rPr>
        <w:t>ą</w:t>
      </w:r>
      <w:r w:rsidRPr="00DB38DE">
        <w:rPr>
          <w:rFonts w:ascii="Times New Roman" w:hAnsi="Times New Roman"/>
          <w:sz w:val="24"/>
          <w:szCs w:val="24"/>
        </w:rPr>
        <w:t xml:space="preserve"> zostanie przyznana dotacja.</w:t>
      </w:r>
    </w:p>
    <w:p w:rsidR="00AD47C7" w:rsidRPr="00DB38DE" w:rsidRDefault="00AD47C7" w:rsidP="00AD47C7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>Zleceniobiorcy przy planowaniu i realizacji zadania muszą brać pod uwagę</w:t>
      </w:r>
      <w:r w:rsidR="00512AB2">
        <w:rPr>
          <w:rFonts w:eastAsia="Arial Unicode MS"/>
        </w:rPr>
        <w:t xml:space="preserve"> ewentualne ograniczenia, które mogą pojawić się w związku z wystąpieniem</w:t>
      </w:r>
      <w:r>
        <w:rPr>
          <w:rFonts w:eastAsia="Arial Unicode MS"/>
        </w:rPr>
        <w:t xml:space="preserve"> stanu zagrożenia epidemicznego lub stanem epidemii oraz wymagań sanitarno – epidemiologicznych z tym związanych.</w:t>
      </w:r>
    </w:p>
    <w:p w:rsidR="00AD47C7" w:rsidRDefault="00AD47C7" w:rsidP="00AD47C7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>Wysokość wydatków przeznaczonych na koordynację zadania oraz obsługę księgową zadania nie może przekroczyć 15 % całkowitych kosztów zadania.</w:t>
      </w:r>
    </w:p>
    <w:p w:rsidR="00AD47C7" w:rsidRPr="009947D9" w:rsidRDefault="00AD47C7" w:rsidP="00AD47C7">
      <w:pPr>
        <w:pStyle w:val="Tekstpodstawowy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AD47C7" w:rsidRPr="00DB38DE" w:rsidRDefault="00AD47C7" w:rsidP="00AD47C7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B38DE">
        <w:rPr>
          <w:rFonts w:ascii="Times New Roman" w:hAnsi="Times New Roman"/>
          <w:bCs/>
          <w:sz w:val="24"/>
          <w:szCs w:val="24"/>
          <w:u w:val="single"/>
        </w:rPr>
        <w:lastRenderedPageBreak/>
        <w:t>4. Burmistrz Miasta Cieszyna</w:t>
      </w:r>
      <w:r w:rsidRPr="00DB38DE">
        <w:rPr>
          <w:rFonts w:ascii="Times New Roman" w:hAnsi="Times New Roman"/>
          <w:bCs/>
          <w:sz w:val="24"/>
          <w:szCs w:val="24"/>
        </w:rPr>
        <w:t xml:space="preserve">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 w </w:t>
      </w:r>
      <w:r w:rsidRPr="00DB38DE">
        <w:rPr>
          <w:rFonts w:ascii="Times New Roman" w:eastAsia="Times New Roman" w:hAnsi="Times New Roman"/>
          <w:bCs/>
          <w:sz w:val="24"/>
          <w:szCs w:val="24"/>
          <w:lang w:eastAsia="pl-PL"/>
        </w:rPr>
        <w:t>sprawie wzorów ofert i ramowych wzorów umów dotyczących realizacji zadań publicznych oraz wzorów sprawozdań z</w:t>
      </w:r>
      <w:r w:rsidRPr="00DB38DE">
        <w:rPr>
          <w:rFonts w:ascii="Times New Roman" w:hAnsi="Times New Roman"/>
          <w:bCs/>
          <w:sz w:val="24"/>
          <w:szCs w:val="24"/>
        </w:rPr>
        <w:t> </w:t>
      </w:r>
      <w:r w:rsidRPr="00DB38DE">
        <w:rPr>
          <w:rFonts w:ascii="Times New Roman" w:eastAsia="Times New Roman" w:hAnsi="Times New Roman"/>
          <w:bCs/>
          <w:sz w:val="24"/>
          <w:szCs w:val="24"/>
          <w:lang w:eastAsia="pl-PL"/>
        </w:rPr>
        <w:t>wykonania tych zadań</w:t>
      </w:r>
      <w:r>
        <w:rPr>
          <w:rFonts w:ascii="Times New Roman" w:hAnsi="Times New Roman"/>
          <w:bCs/>
          <w:sz w:val="24"/>
          <w:szCs w:val="24"/>
        </w:rPr>
        <w:t xml:space="preserve"> (Dz. U. z 2018 roku</w:t>
      </w:r>
      <w:r w:rsidRPr="00DB38DE">
        <w:rPr>
          <w:rFonts w:ascii="Times New Roman" w:hAnsi="Times New Roman"/>
          <w:bCs/>
          <w:sz w:val="24"/>
          <w:szCs w:val="24"/>
        </w:rPr>
        <w:t xml:space="preserve"> poz. 2057).</w:t>
      </w:r>
    </w:p>
    <w:p w:rsidR="00AD47C7" w:rsidRPr="00DB38DE" w:rsidRDefault="00AD47C7" w:rsidP="00AD47C7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D47C7" w:rsidRPr="00F77F39" w:rsidRDefault="00AD47C7" w:rsidP="00AD47C7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DB38DE">
        <w:rPr>
          <w:rFonts w:ascii="Times New Roman" w:hAnsi="Times New Roman"/>
          <w:sz w:val="24"/>
          <w:szCs w:val="24"/>
          <w:u w:val="single"/>
        </w:rPr>
        <w:t>5.Termin i warunki realizacji zadania:</w:t>
      </w:r>
    </w:p>
    <w:p w:rsidR="00AD47C7" w:rsidRDefault="00AD47C7" w:rsidP="00AD47C7">
      <w:pPr>
        <w:numPr>
          <w:ilvl w:val="0"/>
          <w:numId w:val="4"/>
        </w:numPr>
        <w:suppressAutoHyphens/>
        <w:jc w:val="both"/>
        <w:rPr>
          <w:bCs/>
        </w:rPr>
      </w:pPr>
      <w:r>
        <w:rPr>
          <w:bCs/>
        </w:rPr>
        <w:t>Zadanie</w:t>
      </w:r>
      <w:r w:rsidRPr="00DB38DE">
        <w:rPr>
          <w:bCs/>
        </w:rPr>
        <w:t>, na które przyznana zostanie dotacja mus</w:t>
      </w:r>
      <w:r>
        <w:rPr>
          <w:bCs/>
        </w:rPr>
        <w:t>i</w:t>
      </w:r>
      <w:r w:rsidRPr="00DB38DE">
        <w:rPr>
          <w:bCs/>
        </w:rPr>
        <w:t xml:space="preserve"> zostać zrealizowane pomiędzy </w:t>
      </w:r>
      <w:r>
        <w:rPr>
          <w:bCs/>
        </w:rPr>
        <w:br/>
      </w:r>
      <w:r w:rsidRPr="00DB38DE">
        <w:rPr>
          <w:bCs/>
        </w:rPr>
        <w:t xml:space="preserve">1 </w:t>
      </w:r>
      <w:r w:rsidR="00674043">
        <w:rPr>
          <w:bCs/>
        </w:rPr>
        <w:t>sierpnia</w:t>
      </w:r>
      <w:r w:rsidRPr="00DB38DE">
        <w:rPr>
          <w:bCs/>
        </w:rPr>
        <w:t xml:space="preserve"> 2023 roku, a </w:t>
      </w:r>
      <w:r>
        <w:rPr>
          <w:bCs/>
        </w:rPr>
        <w:t>31</w:t>
      </w:r>
      <w:r w:rsidRPr="00DB38DE">
        <w:rPr>
          <w:bCs/>
        </w:rPr>
        <w:t xml:space="preserve"> </w:t>
      </w:r>
      <w:r>
        <w:rPr>
          <w:bCs/>
        </w:rPr>
        <w:t>grudnia</w:t>
      </w:r>
      <w:r w:rsidRPr="00DB38DE">
        <w:rPr>
          <w:bCs/>
        </w:rPr>
        <w:t xml:space="preserve"> 2023</w:t>
      </w:r>
      <w:r>
        <w:rPr>
          <w:bCs/>
        </w:rPr>
        <w:t xml:space="preserve"> roku. Działaniami w ramach zadania objęte będą osoby bezdomne</w:t>
      </w:r>
      <w:r w:rsidR="00512AB2">
        <w:rPr>
          <w:bCs/>
        </w:rPr>
        <w:t>,</w:t>
      </w:r>
      <w:r>
        <w:rPr>
          <w:bCs/>
        </w:rPr>
        <w:t xml:space="preserve"> korzystające ze schronienia zapewnionego przez gminę Cieszyn, które borykają się z problemem uzależnień od środków psychoaktywnych.</w:t>
      </w:r>
    </w:p>
    <w:p w:rsidR="00AD47C7" w:rsidRPr="00DB38DE" w:rsidRDefault="00AD47C7" w:rsidP="00AD47C7">
      <w:pPr>
        <w:numPr>
          <w:ilvl w:val="0"/>
          <w:numId w:val="4"/>
        </w:numPr>
        <w:suppressAutoHyphens/>
        <w:jc w:val="both"/>
        <w:rPr>
          <w:rStyle w:val="Pogrubienie"/>
          <w:b w:val="0"/>
        </w:rPr>
      </w:pPr>
      <w:r>
        <w:rPr>
          <w:bCs/>
        </w:rPr>
        <w:t>Zadanie</w:t>
      </w:r>
      <w:r w:rsidRPr="00DB38DE">
        <w:rPr>
          <w:bCs/>
        </w:rPr>
        <w:t xml:space="preserve"> mus</w:t>
      </w:r>
      <w:r>
        <w:rPr>
          <w:bCs/>
        </w:rPr>
        <w:t>i</w:t>
      </w:r>
      <w:r w:rsidRPr="00DB38DE">
        <w:rPr>
          <w:bCs/>
        </w:rPr>
        <w:t xml:space="preserve"> zostać zrealizowane zgodnie z warunkami określonymi w niniejszym ogłoszeniu, umowie o zleceniu realizacji zadania, określającej w szczególności:</w:t>
      </w:r>
      <w:r w:rsidRPr="00DB38DE">
        <w:rPr>
          <w:bCs/>
          <w:color w:val="000000"/>
        </w:rPr>
        <w:t xml:space="preserve"> miejsce i czas realizacji zadania, sposób przekazywania i rozliczania środków publicznych</w:t>
      </w:r>
      <w:r w:rsidRPr="00DB38DE">
        <w:rPr>
          <w:bCs/>
        </w:rPr>
        <w:t xml:space="preserve">, </w:t>
      </w:r>
      <w:r w:rsidRPr="00DB38DE">
        <w:rPr>
          <w:rStyle w:val="Pogrubienie"/>
          <w:b w:val="0"/>
        </w:rPr>
        <w:t xml:space="preserve">sposób informowania przez beneficjenta o dofinansowaniu zadania ze środków Miasta Cieszyna oraz sposób przekazywania informacji zapowiadających </w:t>
      </w:r>
      <w:r w:rsidRPr="00DB38DE">
        <w:rPr>
          <w:bCs/>
        </w:rPr>
        <w:t>i podsumowujących</w:t>
      </w:r>
      <w:r w:rsidRPr="00DB38DE">
        <w:rPr>
          <w:rStyle w:val="Pogrubienie"/>
          <w:b w:val="0"/>
        </w:rPr>
        <w:t xml:space="preserve"> zadanie, powszechnie obowiązującymi przepisami prawa.</w:t>
      </w:r>
    </w:p>
    <w:p w:rsidR="00AD47C7" w:rsidRDefault="00AD47C7" w:rsidP="00AD47C7">
      <w:pPr>
        <w:pStyle w:val="Akapitzlist"/>
        <w:numPr>
          <w:ilvl w:val="0"/>
          <w:numId w:val="4"/>
        </w:numPr>
        <w:jc w:val="both"/>
      </w:pPr>
      <w:r>
        <w:t xml:space="preserve">Zleceniobiorca zapewni usługi aktywizujące ukierunkowane na wzmacnianie aktywności społecznej, uzyskanie samodzielności życiowej i wyjście z bezdomności. </w:t>
      </w:r>
      <w:r w:rsidR="00512AB2">
        <w:t>W</w:t>
      </w:r>
      <w:r>
        <w:t>zmacnianie aktywności społecznej może być realizowane, m.in. przez:</w:t>
      </w:r>
    </w:p>
    <w:p w:rsidR="00AD47C7" w:rsidRDefault="00AD47C7" w:rsidP="00AD47C7">
      <w:pPr>
        <w:pStyle w:val="Akapitzlist"/>
        <w:numPr>
          <w:ilvl w:val="0"/>
          <w:numId w:val="7"/>
        </w:numPr>
        <w:ind w:left="1134"/>
        <w:jc w:val="both"/>
      </w:pPr>
      <w:r>
        <w:t>trening umiejętności samodzielnego wypełniania ról społecznych;</w:t>
      </w:r>
    </w:p>
    <w:p w:rsidR="00AD47C7" w:rsidRDefault="00AD47C7" w:rsidP="00AD47C7">
      <w:pPr>
        <w:pStyle w:val="Akapitzlist"/>
        <w:numPr>
          <w:ilvl w:val="0"/>
          <w:numId w:val="7"/>
        </w:numPr>
        <w:ind w:left="1134"/>
        <w:jc w:val="both"/>
      </w:pPr>
      <w:r>
        <w:t>trening umiejętności interpersonalnych;</w:t>
      </w:r>
    </w:p>
    <w:p w:rsidR="00AD47C7" w:rsidRDefault="00AD47C7" w:rsidP="00AD47C7">
      <w:pPr>
        <w:pStyle w:val="Akapitzlist"/>
        <w:numPr>
          <w:ilvl w:val="0"/>
          <w:numId w:val="7"/>
        </w:numPr>
        <w:ind w:left="1134"/>
        <w:jc w:val="both"/>
      </w:pPr>
      <w:r>
        <w:t>uczestnictwo w warsztatach treningu pracy;</w:t>
      </w:r>
    </w:p>
    <w:p w:rsidR="00AD47C7" w:rsidRPr="00DB38DE" w:rsidRDefault="00AD47C7" w:rsidP="00AD47C7">
      <w:pPr>
        <w:pStyle w:val="Akapitzlist"/>
        <w:numPr>
          <w:ilvl w:val="0"/>
          <w:numId w:val="7"/>
        </w:numPr>
        <w:ind w:left="1134"/>
        <w:jc w:val="both"/>
      </w:pPr>
      <w:r>
        <w:t>zajęcia przygotowujące do podjęcia zatrudnienia.</w:t>
      </w:r>
    </w:p>
    <w:p w:rsidR="00AD47C7" w:rsidRDefault="00AD47C7" w:rsidP="00AD47C7">
      <w:pPr>
        <w:pStyle w:val="msolistparagraph0"/>
        <w:numPr>
          <w:ilvl w:val="0"/>
          <w:numId w:val="4"/>
        </w:numPr>
        <w:ind w:hanging="294"/>
        <w:jc w:val="both"/>
        <w:rPr>
          <w:rStyle w:val="Pogrubienie"/>
          <w:b w:val="0"/>
        </w:rPr>
      </w:pPr>
      <w:r w:rsidRPr="00D20114">
        <w:rPr>
          <w:bCs/>
        </w:rPr>
        <w:t xml:space="preserve">Zleceniobiorca </w:t>
      </w:r>
      <w:r w:rsidR="00977566">
        <w:rPr>
          <w:bCs/>
        </w:rPr>
        <w:t>przy realizacji</w:t>
      </w:r>
      <w:r w:rsidRPr="00D20114">
        <w:rPr>
          <w:bCs/>
        </w:rPr>
        <w:t xml:space="preserve"> umowy jest zobowiązany do zapewnienia dostępności osobom ze szczególnymi potrzebami, zgodnie z tematyką zadania publicznego, </w:t>
      </w:r>
      <w:r w:rsidR="00977566">
        <w:rPr>
          <w:bCs/>
        </w:rPr>
        <w:br/>
      </w:r>
      <w:r w:rsidRPr="00D20114">
        <w:rPr>
          <w:bCs/>
        </w:rPr>
        <w:t xml:space="preserve">w zakresie określonym w art. 6 ustawy z dnia 19 lipca 2019 roku o zapewnianiu dostępności osobom ze szczególnymi potrzebami </w:t>
      </w:r>
      <w:r>
        <w:rPr>
          <w:rStyle w:val="Pogrubienie"/>
          <w:b w:val="0"/>
        </w:rPr>
        <w:t xml:space="preserve">(Dz. U. z 2022 roku poz. 2240). </w:t>
      </w:r>
    </w:p>
    <w:p w:rsidR="00AD47C7" w:rsidRPr="00D20114" w:rsidRDefault="00AD47C7" w:rsidP="00AD47C7">
      <w:pPr>
        <w:pStyle w:val="msolistparagraph0"/>
        <w:numPr>
          <w:ilvl w:val="0"/>
          <w:numId w:val="4"/>
        </w:numPr>
        <w:ind w:hanging="294"/>
        <w:jc w:val="both"/>
        <w:rPr>
          <w:bCs/>
        </w:rPr>
      </w:pPr>
      <w:r w:rsidRPr="00DB38DE">
        <w:t xml:space="preserve">W indywidualnym przypadku, jeżeli Zleceniobiorca nie jest w stanie, w szczególności ze względów technicznych lub prawnych, zapewnić dostępności osobom </w:t>
      </w:r>
      <w:r>
        <w:br/>
      </w:r>
      <w:r w:rsidRPr="00DB38DE">
        <w:t xml:space="preserve">ze szczególnymi potrzebami w zakresie, o którym mowa w art. 6 ustawy, podmiot jest obowiązany zapewnić takiej osobie dostęp alternatywny, o którym mowa w art. 7 ustawy z dnia 19 lipca 2019 roku o zapewnianiu dostępności osobom ze szczególnymi potrzebami </w:t>
      </w:r>
      <w:r w:rsidRPr="00D20114">
        <w:rPr>
          <w:rStyle w:val="Pogrubienie"/>
          <w:b w:val="0"/>
        </w:rPr>
        <w:t>(Dz. U. z 2022 roku poz. 2240).</w:t>
      </w:r>
    </w:p>
    <w:p w:rsidR="00AD47C7" w:rsidRPr="00DB38DE" w:rsidRDefault="00AD47C7" w:rsidP="003B6E0E">
      <w:pPr>
        <w:pStyle w:val="msolistparagraph0"/>
        <w:ind w:left="0"/>
        <w:jc w:val="both"/>
        <w:rPr>
          <w:bCs/>
        </w:rPr>
      </w:pPr>
    </w:p>
    <w:p w:rsidR="00AD47C7" w:rsidRPr="00DB38DE" w:rsidRDefault="00AD47C7" w:rsidP="00AD47C7">
      <w:pPr>
        <w:tabs>
          <w:tab w:val="left" w:pos="10800"/>
        </w:tabs>
        <w:suppressAutoHyphens/>
        <w:rPr>
          <w:bCs/>
          <w:u w:val="single"/>
        </w:rPr>
      </w:pPr>
      <w:r w:rsidRPr="00DB38DE">
        <w:rPr>
          <w:bCs/>
          <w:u w:val="single"/>
        </w:rPr>
        <w:t>6.Termin składania ofert:</w:t>
      </w:r>
    </w:p>
    <w:p w:rsidR="00AD47C7" w:rsidRDefault="00AD47C7" w:rsidP="00AD47C7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</w:rPr>
      </w:pPr>
      <w:r w:rsidRPr="00DB38DE">
        <w:rPr>
          <w:bCs/>
          <w:kern w:val="2"/>
        </w:rPr>
        <w:t>Oferty należy</w:t>
      </w:r>
      <w:r w:rsidR="00512AB2" w:rsidRPr="00512AB2">
        <w:rPr>
          <w:bCs/>
          <w:kern w:val="2"/>
        </w:rPr>
        <w:t xml:space="preserve"> </w:t>
      </w:r>
      <w:r w:rsidR="00512AB2" w:rsidRPr="00DB38DE">
        <w:rPr>
          <w:bCs/>
          <w:kern w:val="2"/>
        </w:rPr>
        <w:t>składać</w:t>
      </w:r>
      <w:r w:rsidRPr="00DB38DE">
        <w:rPr>
          <w:bCs/>
          <w:kern w:val="2"/>
        </w:rPr>
        <w:t xml:space="preserve"> w terminie do dnia</w:t>
      </w:r>
      <w:r>
        <w:rPr>
          <w:b/>
          <w:kern w:val="2"/>
        </w:rPr>
        <w:t xml:space="preserve"> </w:t>
      </w:r>
      <w:r w:rsidR="003B6E0E">
        <w:rPr>
          <w:b/>
          <w:kern w:val="2"/>
        </w:rPr>
        <w:t>20</w:t>
      </w:r>
      <w:r w:rsidRPr="00DB38DE">
        <w:rPr>
          <w:b/>
          <w:kern w:val="2"/>
        </w:rPr>
        <w:t xml:space="preserve"> </w:t>
      </w:r>
      <w:r w:rsidR="003B6E0E">
        <w:rPr>
          <w:b/>
          <w:kern w:val="2"/>
        </w:rPr>
        <w:t>lipca</w:t>
      </w:r>
      <w:r w:rsidRPr="00DB38DE">
        <w:rPr>
          <w:b/>
          <w:kern w:val="2"/>
        </w:rPr>
        <w:t xml:space="preserve"> 202</w:t>
      </w:r>
      <w:r w:rsidR="003B6E0E">
        <w:rPr>
          <w:b/>
          <w:kern w:val="2"/>
        </w:rPr>
        <w:t>3</w:t>
      </w:r>
      <w:r w:rsidRPr="00DB38DE">
        <w:rPr>
          <w:b/>
          <w:kern w:val="2"/>
        </w:rPr>
        <w:t xml:space="preserve"> roku, do godz. 15.00</w:t>
      </w:r>
      <w:r w:rsidRPr="00DB38DE">
        <w:rPr>
          <w:bCs/>
          <w:kern w:val="2"/>
        </w:rPr>
        <w:t xml:space="preserve">, na druku zgodnym z Rozporządzeniem z </w:t>
      </w:r>
      <w:r w:rsidRPr="00DB38DE">
        <w:rPr>
          <w:bCs/>
        </w:rPr>
        <w:t>dnia 24 października 2018 roku w sprawie wzorów ofert i ramowych wzorów umów dotyczących realizacji zadań publicznych oraz wzorów sprawozdań z wykonania tych zadań</w:t>
      </w:r>
      <w:r>
        <w:rPr>
          <w:bCs/>
        </w:rPr>
        <w:t xml:space="preserve"> (Dz. U. z 2018 roku</w:t>
      </w:r>
      <w:r w:rsidRPr="00DB38DE">
        <w:rPr>
          <w:bCs/>
        </w:rPr>
        <w:t xml:space="preserve"> poz. 2057) </w:t>
      </w:r>
      <w:r w:rsidRPr="00DB38DE">
        <w:rPr>
          <w:bCs/>
          <w:kern w:val="2"/>
        </w:rPr>
        <w:t xml:space="preserve">wydanym na podstawie art. 19 ustawy z dnia 24 kwietnia 2003 roku o działalności pożytku publicznego </w:t>
      </w:r>
      <w:r>
        <w:rPr>
          <w:bCs/>
          <w:kern w:val="2"/>
        </w:rPr>
        <w:br/>
      </w:r>
      <w:r w:rsidRPr="00DB38DE">
        <w:rPr>
          <w:bCs/>
          <w:kern w:val="2"/>
        </w:rPr>
        <w:t>i o wolontariacie</w:t>
      </w:r>
      <w:r w:rsidR="00512AB2">
        <w:rPr>
          <w:bCs/>
          <w:kern w:val="2"/>
        </w:rPr>
        <w:t>, poprzez</w:t>
      </w:r>
      <w:r w:rsidRPr="00DB38DE">
        <w:rPr>
          <w:bCs/>
          <w:kern w:val="2"/>
        </w:rPr>
        <w:t xml:space="preserve"> przesłanie oferty poprzez platformę elektroniczną </w:t>
      </w:r>
      <w:r w:rsidRPr="00CC14C7">
        <w:rPr>
          <w:bCs/>
          <w:kern w:val="2"/>
          <w:u w:val="single"/>
        </w:rPr>
        <w:t>www.engo.org.pl</w:t>
      </w:r>
      <w:r w:rsidRPr="00DB38DE">
        <w:rPr>
          <w:bCs/>
          <w:kern w:val="2"/>
        </w:rPr>
        <w:t>, z równoczesnym dostarczeniem podpisanego, zgodnie z zasadami reprezentacji danej organizacji, potwierdzenia złożenia oferty do Urzędu Miej</w:t>
      </w:r>
      <w:r>
        <w:rPr>
          <w:bCs/>
          <w:kern w:val="2"/>
        </w:rPr>
        <w:t xml:space="preserve">skiego </w:t>
      </w:r>
      <w:r w:rsidR="00977566">
        <w:rPr>
          <w:bCs/>
          <w:kern w:val="2"/>
        </w:rPr>
        <w:br/>
      </w:r>
      <w:r>
        <w:rPr>
          <w:bCs/>
          <w:kern w:val="2"/>
        </w:rPr>
        <w:t>w Cieszynie, Rynek</w:t>
      </w:r>
      <w:r w:rsidRPr="00DB38DE">
        <w:rPr>
          <w:bCs/>
          <w:kern w:val="2"/>
        </w:rPr>
        <w:t>, 43-400 Cieszyn, które generuje się w systemie składania ofert po jej złożeniu, w terminie</w:t>
      </w:r>
      <w:r w:rsidR="00F81753">
        <w:rPr>
          <w:bCs/>
          <w:kern w:val="2"/>
        </w:rPr>
        <w:t xml:space="preserve"> </w:t>
      </w:r>
      <w:r w:rsidRPr="00DB38DE">
        <w:rPr>
          <w:bCs/>
          <w:kern w:val="2"/>
        </w:rPr>
        <w:t xml:space="preserve">określonym w ogłoszeniu otwartego konkursu ofert. </w:t>
      </w:r>
      <w:r>
        <w:rPr>
          <w:bCs/>
          <w:kern w:val="2"/>
        </w:rPr>
        <w:br/>
      </w:r>
    </w:p>
    <w:p w:rsidR="00AD47C7" w:rsidRPr="00DB38DE" w:rsidRDefault="00AD47C7" w:rsidP="00AD47C7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  <w:lang w:eastAsia="ar-SA"/>
        </w:rPr>
      </w:pPr>
      <w:r w:rsidRPr="00DB38DE">
        <w:rPr>
          <w:bCs/>
          <w:kern w:val="2"/>
        </w:rPr>
        <w:lastRenderedPageBreak/>
        <w:t>W przypadku potwierdzeń złożenia oferty wysyłanych pocztą, decyduje data wpływu oferty do Urzędu. Potwierdzenie może zostać również przesłane poprzez Elektroniczną Platformę Usług Administracji Publicznej ePUAP.</w:t>
      </w:r>
    </w:p>
    <w:p w:rsidR="00AD47C7" w:rsidRPr="00DB38DE" w:rsidRDefault="00AD47C7" w:rsidP="00AD47C7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DB38DE">
        <w:rPr>
          <w:rFonts w:ascii="Times New Roman" w:hAnsi="Times New Roman"/>
          <w:bCs/>
          <w:sz w:val="24"/>
          <w:szCs w:val="24"/>
          <w:u w:val="single"/>
        </w:rPr>
        <w:t>7.Termin, tryb i kryteria stosowane przy wyborze ofert</w:t>
      </w:r>
      <w:r w:rsidR="00977566">
        <w:rPr>
          <w:rFonts w:ascii="Times New Roman" w:hAnsi="Times New Roman"/>
          <w:bCs/>
          <w:sz w:val="24"/>
          <w:szCs w:val="24"/>
          <w:u w:val="single"/>
        </w:rPr>
        <w:t>y</w:t>
      </w:r>
      <w:r w:rsidRPr="00DB38DE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AD47C7" w:rsidRPr="00DB38DE" w:rsidRDefault="00AD47C7" w:rsidP="00AD47C7">
      <w:pPr>
        <w:pStyle w:val="msolistparagraph0"/>
        <w:numPr>
          <w:ilvl w:val="0"/>
          <w:numId w:val="1"/>
        </w:numPr>
        <w:tabs>
          <w:tab w:val="left" w:pos="709"/>
        </w:tabs>
        <w:ind w:left="567"/>
        <w:jc w:val="both"/>
        <w:rPr>
          <w:bCs/>
        </w:rPr>
      </w:pPr>
      <w:r w:rsidRPr="00DB38DE">
        <w:rPr>
          <w:bCs/>
        </w:rPr>
        <w:t>Termin: wybór ofert</w:t>
      </w:r>
      <w:r w:rsidR="00977566">
        <w:rPr>
          <w:bCs/>
        </w:rPr>
        <w:t>y</w:t>
      </w:r>
      <w:r w:rsidRPr="00DB38DE">
        <w:rPr>
          <w:bCs/>
        </w:rPr>
        <w:t xml:space="preserve"> dokonany zostanie </w:t>
      </w:r>
      <w:r w:rsidRPr="008E7803">
        <w:rPr>
          <w:b/>
          <w:bCs/>
        </w:rPr>
        <w:t xml:space="preserve">do </w:t>
      </w:r>
      <w:r w:rsidRPr="008E7803">
        <w:rPr>
          <w:b/>
        </w:rPr>
        <w:t xml:space="preserve">dnia </w:t>
      </w:r>
      <w:r w:rsidR="003B6E0E">
        <w:rPr>
          <w:b/>
        </w:rPr>
        <w:t>31</w:t>
      </w:r>
      <w:r w:rsidRPr="008E7803">
        <w:rPr>
          <w:b/>
        </w:rPr>
        <w:t xml:space="preserve"> </w:t>
      </w:r>
      <w:r w:rsidR="003B6E0E">
        <w:rPr>
          <w:b/>
        </w:rPr>
        <w:t>lipca</w:t>
      </w:r>
      <w:r w:rsidRPr="008E7803">
        <w:rPr>
          <w:b/>
          <w:bCs/>
        </w:rPr>
        <w:t xml:space="preserve"> 202</w:t>
      </w:r>
      <w:r w:rsidR="00977566">
        <w:rPr>
          <w:b/>
          <w:bCs/>
        </w:rPr>
        <w:t>3</w:t>
      </w:r>
      <w:r w:rsidRPr="008E7803">
        <w:rPr>
          <w:b/>
          <w:bCs/>
        </w:rPr>
        <w:t xml:space="preserve"> roku</w:t>
      </w:r>
      <w:r w:rsidRPr="00DB38DE">
        <w:rPr>
          <w:bCs/>
        </w:rPr>
        <w:t>;</w:t>
      </w:r>
    </w:p>
    <w:p w:rsidR="00AD47C7" w:rsidRPr="00DB38DE" w:rsidRDefault="00AD47C7" w:rsidP="00AD47C7">
      <w:pPr>
        <w:pStyle w:val="msolistparagraph0"/>
        <w:numPr>
          <w:ilvl w:val="0"/>
          <w:numId w:val="1"/>
        </w:numPr>
        <w:tabs>
          <w:tab w:val="left" w:pos="709"/>
        </w:tabs>
        <w:ind w:left="567"/>
        <w:jc w:val="both"/>
        <w:rPr>
          <w:bCs/>
        </w:rPr>
      </w:pPr>
      <w:r w:rsidRPr="00DB38DE">
        <w:rPr>
          <w:bCs/>
        </w:rPr>
        <w:t>Tryb: wyboru ofert dokona Burmistrz Miasta Cieszyna, na podstawie listy rekomendacyjnej przygotowanej przez Komisję Konkursową;</w:t>
      </w:r>
    </w:p>
    <w:p w:rsidR="00AD47C7" w:rsidRPr="00DB38DE" w:rsidRDefault="00AD47C7" w:rsidP="00AD47C7">
      <w:pPr>
        <w:pStyle w:val="msolistparagraph0"/>
        <w:numPr>
          <w:ilvl w:val="0"/>
          <w:numId w:val="1"/>
        </w:numPr>
        <w:tabs>
          <w:tab w:val="left" w:pos="709"/>
        </w:tabs>
        <w:ind w:left="567"/>
        <w:jc w:val="both"/>
        <w:rPr>
          <w:bCs/>
        </w:rPr>
      </w:pPr>
      <w:r w:rsidRPr="00DB38DE">
        <w:rPr>
          <w:bCs/>
        </w:rPr>
        <w:t>Kryteria: przy wyborze ofert</w:t>
      </w:r>
      <w:r w:rsidR="00977566">
        <w:rPr>
          <w:bCs/>
        </w:rPr>
        <w:t>y</w:t>
      </w:r>
      <w:r w:rsidRPr="00DB38DE">
        <w:rPr>
          <w:bCs/>
        </w:rPr>
        <w:t xml:space="preserve"> stosowane będą kryteria, określone w karcie oceny ofert, stanowiącej załącznik nr </w:t>
      </w:r>
      <w:r>
        <w:rPr>
          <w:bCs/>
        </w:rPr>
        <w:t>1</w:t>
      </w:r>
      <w:r w:rsidRPr="00DB38DE">
        <w:rPr>
          <w:bCs/>
        </w:rPr>
        <w:t xml:space="preserve"> do Regulaminu otwartych konkursów ofert na realizację </w:t>
      </w:r>
      <w:r>
        <w:rPr>
          <w:bCs/>
        </w:rPr>
        <w:t>zadań publicznych gminy Cieszyn.</w:t>
      </w:r>
    </w:p>
    <w:p w:rsidR="00AD47C7" w:rsidRPr="00DB38DE" w:rsidRDefault="00AD47C7" w:rsidP="00AD47C7">
      <w:pPr>
        <w:suppressAutoHyphens/>
        <w:ind w:left="709"/>
        <w:jc w:val="both"/>
        <w:rPr>
          <w:bCs/>
          <w:lang w:eastAsia="ar-SA"/>
        </w:rPr>
      </w:pPr>
      <w:r w:rsidRPr="00DB38DE">
        <w:rPr>
          <w:bCs/>
        </w:rPr>
        <w:t> </w:t>
      </w:r>
    </w:p>
    <w:p w:rsidR="00AD47C7" w:rsidRPr="00DB38DE" w:rsidRDefault="00AD47C7" w:rsidP="00AD47C7">
      <w:pPr>
        <w:tabs>
          <w:tab w:val="left" w:pos="10800"/>
        </w:tabs>
        <w:suppressAutoHyphens/>
        <w:jc w:val="both"/>
        <w:rPr>
          <w:bCs/>
          <w:u w:val="single"/>
        </w:rPr>
      </w:pPr>
      <w:r w:rsidRPr="00DB38DE">
        <w:rPr>
          <w:bCs/>
          <w:u w:val="single"/>
        </w:rPr>
        <w:t>8. Wysokość środków publicznych przeznaczonych w ubiegłych latach na realizację zadania:</w:t>
      </w:r>
    </w:p>
    <w:p w:rsidR="00AD47C7" w:rsidRPr="00DB38DE" w:rsidRDefault="00AD47C7" w:rsidP="00AD47C7">
      <w:pPr>
        <w:tabs>
          <w:tab w:val="left" w:pos="10800"/>
        </w:tabs>
        <w:suppressAutoHyphens/>
        <w:jc w:val="both"/>
      </w:pPr>
      <w:r w:rsidRPr="00DB38DE">
        <w:rPr>
          <w:bCs/>
        </w:rPr>
        <w:t xml:space="preserve">z zakresu </w:t>
      </w:r>
      <w:r w:rsidRPr="00DB38DE">
        <w:t xml:space="preserve">przeciwdziałania uzależnieniom i patologiom społecznym - </w:t>
      </w:r>
      <w:r>
        <w:t>realizacja programu rehabilitacji społecznej zawodowej osób bezdomnych uzależnion</w:t>
      </w:r>
      <w:r w:rsidR="00977566">
        <w:t xml:space="preserve">ych od środków psychoaktywnych </w:t>
      </w:r>
      <w:r w:rsidRPr="00DB38DE">
        <w:t>- zrealizowane przez gminę Cieszyn:</w:t>
      </w:r>
    </w:p>
    <w:p w:rsidR="00AD47C7" w:rsidRPr="00DB38DE" w:rsidRDefault="00AD47C7" w:rsidP="00AD47C7">
      <w:pPr>
        <w:numPr>
          <w:ilvl w:val="0"/>
          <w:numId w:val="2"/>
        </w:numPr>
        <w:tabs>
          <w:tab w:val="left" w:pos="10800"/>
        </w:tabs>
        <w:suppressAutoHyphens/>
        <w:jc w:val="both"/>
      </w:pPr>
      <w:r w:rsidRPr="00DB38DE">
        <w:t>w roku 202</w:t>
      </w:r>
      <w:r w:rsidR="00977566">
        <w:t>2</w:t>
      </w:r>
      <w:r w:rsidRPr="00DB38DE">
        <w:t xml:space="preserve">: </w:t>
      </w:r>
      <w:r w:rsidR="00977566">
        <w:t>7</w:t>
      </w:r>
      <w:r>
        <w:t>0</w:t>
      </w:r>
      <w:r w:rsidRPr="00DB38DE">
        <w:t>.000,00 zł (dotacja)</w:t>
      </w:r>
    </w:p>
    <w:p w:rsidR="00AD47C7" w:rsidRPr="00DB38DE" w:rsidRDefault="00AD47C7" w:rsidP="00AD47C7">
      <w:pPr>
        <w:numPr>
          <w:ilvl w:val="0"/>
          <w:numId w:val="2"/>
        </w:numPr>
        <w:tabs>
          <w:tab w:val="left" w:pos="10800"/>
        </w:tabs>
        <w:suppressAutoHyphens/>
        <w:jc w:val="both"/>
      </w:pPr>
      <w:r w:rsidRPr="00DB38DE">
        <w:t>w roku 202</w:t>
      </w:r>
      <w:r w:rsidR="00977566">
        <w:t>3</w:t>
      </w:r>
      <w:r w:rsidRPr="00DB38DE">
        <w:t xml:space="preserve">: </w:t>
      </w:r>
      <w:r w:rsidR="00977566">
        <w:t>3</w:t>
      </w:r>
      <w:r>
        <w:t>0</w:t>
      </w:r>
      <w:r w:rsidRPr="00DB38DE">
        <w:t>.000,00 zł (dotacja)</w:t>
      </w:r>
    </w:p>
    <w:p w:rsidR="00AD47C7" w:rsidRPr="00DB38DE" w:rsidRDefault="00AD47C7" w:rsidP="00AD47C7">
      <w:pPr>
        <w:tabs>
          <w:tab w:val="left" w:pos="10800"/>
        </w:tabs>
        <w:suppressAutoHyphens/>
        <w:jc w:val="both"/>
        <w:rPr>
          <w:lang w:eastAsia="ar-SA"/>
        </w:rPr>
      </w:pPr>
      <w:r w:rsidRPr="00DB38DE">
        <w:t xml:space="preserve"> </w:t>
      </w:r>
    </w:p>
    <w:p w:rsidR="00AD47C7" w:rsidRDefault="00AD47C7" w:rsidP="00AD47C7"/>
    <w:p w:rsidR="00AD47C7" w:rsidRDefault="00AD47C7" w:rsidP="00AD47C7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47C7" w:rsidRDefault="00AD47C7" w:rsidP="00AD47C7"/>
    <w:p w:rsidR="00AD47C7" w:rsidRDefault="00AD47C7" w:rsidP="00AD47C7"/>
    <w:p w:rsidR="00AD47C7" w:rsidRDefault="00AD47C7" w:rsidP="00AD47C7"/>
    <w:p w:rsidR="0035365E" w:rsidRDefault="007A1BD1"/>
    <w:sectPr w:rsidR="0035365E" w:rsidSect="00F81753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D1" w:rsidRDefault="007A1BD1" w:rsidP="00AD47C7">
      <w:r>
        <w:separator/>
      </w:r>
    </w:p>
  </w:endnote>
  <w:endnote w:type="continuationSeparator" w:id="1">
    <w:p w:rsidR="007A1BD1" w:rsidRDefault="007A1BD1" w:rsidP="00AD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D1" w:rsidRDefault="007A1BD1" w:rsidP="00AD47C7">
      <w:r>
        <w:separator/>
      </w:r>
    </w:p>
  </w:footnote>
  <w:footnote w:type="continuationSeparator" w:id="1">
    <w:p w:rsidR="007A1BD1" w:rsidRDefault="007A1BD1" w:rsidP="00AD4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F9" w:rsidRDefault="00470E62" w:rsidP="00227BF9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Załącznik do </w:t>
    </w:r>
  </w:p>
  <w:p w:rsidR="00227BF9" w:rsidRDefault="00470E62" w:rsidP="00227BF9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>
      <w:rPr>
        <w:rFonts w:ascii="Times New Roman" w:hAnsi="Times New Roman"/>
        <w:bCs/>
        <w:i/>
        <w:sz w:val="16"/>
        <w:szCs w:val="16"/>
      </w:rPr>
      <w:t>0050.</w:t>
    </w:r>
    <w:r w:rsidR="00AD47C7">
      <w:rPr>
        <w:rFonts w:ascii="Times New Roman" w:hAnsi="Times New Roman"/>
        <w:bCs/>
        <w:i/>
        <w:sz w:val="16"/>
        <w:szCs w:val="16"/>
      </w:rPr>
      <w:t xml:space="preserve">       </w:t>
    </w:r>
    <w:r>
      <w:rPr>
        <w:rFonts w:ascii="Times New Roman" w:hAnsi="Times New Roman"/>
        <w:bCs/>
        <w:i/>
        <w:sz w:val="16"/>
        <w:szCs w:val="16"/>
      </w:rPr>
      <w:t>.</w:t>
    </w:r>
    <w:r w:rsidR="001C194B">
      <w:rPr>
        <w:rFonts w:ascii="Times New Roman" w:hAnsi="Times New Roman"/>
        <w:bCs/>
        <w:i/>
        <w:sz w:val="16"/>
        <w:szCs w:val="16"/>
      </w:rPr>
      <w:t xml:space="preserve"> </w:t>
    </w:r>
    <w:r>
      <w:rPr>
        <w:rFonts w:ascii="Times New Roman" w:hAnsi="Times New Roman"/>
        <w:bCs/>
        <w:i/>
        <w:sz w:val="16"/>
        <w:szCs w:val="16"/>
      </w:rPr>
      <w:t>202</w:t>
    </w:r>
    <w:r w:rsidR="00AD47C7">
      <w:rPr>
        <w:rFonts w:ascii="Times New Roman" w:hAnsi="Times New Roman"/>
        <w:bCs/>
        <w:i/>
        <w:sz w:val="16"/>
        <w:szCs w:val="16"/>
      </w:rPr>
      <w:t>3</w:t>
    </w:r>
  </w:p>
  <w:p w:rsidR="00227BF9" w:rsidRDefault="00470E62" w:rsidP="00227BF9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Burmistrza Miasta Cieszyna</w:t>
    </w:r>
  </w:p>
  <w:p w:rsidR="00227BF9" w:rsidRDefault="00470E62" w:rsidP="00227BF9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 dnia </w:t>
    </w:r>
    <w:r w:rsidR="001C194B">
      <w:rPr>
        <w:rFonts w:ascii="Times New Roman" w:hAnsi="Times New Roman"/>
        <w:i/>
        <w:sz w:val="16"/>
        <w:szCs w:val="16"/>
      </w:rPr>
      <w:t>28</w:t>
    </w:r>
    <w:r>
      <w:rPr>
        <w:rFonts w:ascii="Times New Roman" w:hAnsi="Times New Roman"/>
        <w:i/>
        <w:sz w:val="16"/>
        <w:szCs w:val="16"/>
      </w:rPr>
      <w:t xml:space="preserve"> </w:t>
    </w:r>
    <w:r w:rsidR="00AD47C7">
      <w:rPr>
        <w:rFonts w:ascii="Times New Roman" w:hAnsi="Times New Roman"/>
        <w:i/>
        <w:sz w:val="16"/>
        <w:szCs w:val="16"/>
      </w:rPr>
      <w:t xml:space="preserve">czerwca </w:t>
    </w:r>
    <w:r>
      <w:rPr>
        <w:rFonts w:ascii="Times New Roman" w:hAnsi="Times New Roman"/>
        <w:i/>
        <w:sz w:val="16"/>
        <w:szCs w:val="16"/>
      </w:rPr>
      <w:t>202</w:t>
    </w:r>
    <w:r w:rsidR="00AD47C7">
      <w:rPr>
        <w:rFonts w:ascii="Times New Roman" w:hAnsi="Times New Roman"/>
        <w:i/>
        <w:sz w:val="16"/>
        <w:szCs w:val="16"/>
      </w:rPr>
      <w:t>3</w:t>
    </w:r>
    <w:r>
      <w:rPr>
        <w:rFonts w:ascii="Times New Roman" w:hAnsi="Times New Roman"/>
        <w:i/>
        <w:sz w:val="16"/>
        <w:szCs w:val="16"/>
      </w:rPr>
      <w:t xml:space="preserve"> roku</w:t>
    </w:r>
  </w:p>
  <w:p w:rsidR="00227BF9" w:rsidRDefault="007A1B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1E9"/>
    <w:multiLevelType w:val="hybridMultilevel"/>
    <w:tmpl w:val="8CB8F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30884"/>
    <w:multiLevelType w:val="hybridMultilevel"/>
    <w:tmpl w:val="AA089264"/>
    <w:lvl w:ilvl="0" w:tplc="905A3C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61820"/>
    <w:multiLevelType w:val="hybridMultilevel"/>
    <w:tmpl w:val="1A5CAEEA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68B"/>
    <w:multiLevelType w:val="hybridMultilevel"/>
    <w:tmpl w:val="489C1558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1E16"/>
    <w:multiLevelType w:val="hybridMultilevel"/>
    <w:tmpl w:val="E514F1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7C7"/>
    <w:rsid w:val="001C194B"/>
    <w:rsid w:val="00242823"/>
    <w:rsid w:val="00362E0B"/>
    <w:rsid w:val="003B6E0E"/>
    <w:rsid w:val="00470E62"/>
    <w:rsid w:val="00496868"/>
    <w:rsid w:val="00512AB2"/>
    <w:rsid w:val="005E7663"/>
    <w:rsid w:val="00674043"/>
    <w:rsid w:val="007A1BD1"/>
    <w:rsid w:val="007C747A"/>
    <w:rsid w:val="00827588"/>
    <w:rsid w:val="00977566"/>
    <w:rsid w:val="00A16B14"/>
    <w:rsid w:val="00AD47C7"/>
    <w:rsid w:val="00BB7110"/>
    <w:rsid w:val="00EB1A0B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47C7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47C7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D47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47C7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AD47C7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AD47C7"/>
    <w:rPr>
      <w:b/>
      <w:bCs/>
    </w:rPr>
  </w:style>
  <w:style w:type="paragraph" w:customStyle="1" w:styleId="msolistparagraph0">
    <w:name w:val="msolistparagraph"/>
    <w:basedOn w:val="Normalny"/>
    <w:rsid w:val="00AD47C7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Akapitzlist">
    <w:name w:val="List Paragraph"/>
    <w:basedOn w:val="Normalny"/>
    <w:uiPriority w:val="34"/>
    <w:qFormat/>
    <w:rsid w:val="00AD47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D4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47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cp:lastPrinted>2023-06-23T07:23:00Z</cp:lastPrinted>
  <dcterms:created xsi:type="dcterms:W3CDTF">2023-06-21T05:54:00Z</dcterms:created>
  <dcterms:modified xsi:type="dcterms:W3CDTF">2023-06-23T08:43:00Z</dcterms:modified>
</cp:coreProperties>
</file>